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000000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000000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000000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000000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6E7383BD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0B69D6">
        <w:rPr>
          <w:rFonts w:cstheme="minorHAnsi"/>
          <w:b/>
          <w:bCs/>
          <w:color w:val="000000" w:themeColor="text1"/>
        </w:rPr>
        <w:t>SISTEMI E PROCESSI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54C4D32C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0B69D6">
        <w:rPr>
          <w:rFonts w:eastAsia="Calibri" w:cstheme="minorHAnsi"/>
          <w:b/>
          <w:bCs/>
          <w:color w:val="000000" w:themeColor="text1"/>
          <w:sz w:val="22"/>
          <w:szCs w:val="22"/>
        </w:rPr>
        <w:t>6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7F90B" w14:textId="77777777" w:rsidR="00BC068F" w:rsidRDefault="00BC068F" w:rsidP="000151A3">
      <w:r>
        <w:separator/>
      </w:r>
    </w:p>
  </w:endnote>
  <w:endnote w:type="continuationSeparator" w:id="0">
    <w:p w14:paraId="068DF659" w14:textId="77777777" w:rsidR="00BC068F" w:rsidRDefault="00BC068F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0FD4B" w14:textId="77777777" w:rsidR="00BC068F" w:rsidRDefault="00BC068F" w:rsidP="000151A3">
      <w:r>
        <w:separator/>
      </w:r>
    </w:p>
  </w:footnote>
  <w:footnote w:type="continuationSeparator" w:id="0">
    <w:p w14:paraId="19E840F5" w14:textId="77777777" w:rsidR="00BC068F" w:rsidRDefault="00BC068F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69D6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1599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C068F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11E7B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Props1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