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430F4B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430F4B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430F4B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430F4B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21AB3493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430F4B">
        <w:rPr>
          <w:rFonts w:cstheme="minorHAnsi"/>
          <w:b/>
          <w:bCs/>
          <w:color w:val="000000" w:themeColor="text1"/>
        </w:rPr>
        <w:t>MICROSOFT 365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3F37EF69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430F4B">
        <w:rPr>
          <w:rFonts w:eastAsia="Calibri" w:cstheme="minorHAnsi"/>
          <w:b/>
          <w:bCs/>
          <w:color w:val="000000" w:themeColor="text1"/>
          <w:sz w:val="22"/>
          <w:szCs w:val="22"/>
        </w:rPr>
        <w:t>7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30F4B">
        <w:rPr>
          <w:rFonts w:cstheme="minorHAnsi"/>
          <w:sz w:val="20"/>
          <w:szCs w:val="20"/>
        </w:rPr>
      </w:r>
      <w:r w:rsidR="00430F4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30F4B">
        <w:rPr>
          <w:rFonts w:cstheme="minorHAnsi"/>
          <w:sz w:val="20"/>
          <w:szCs w:val="20"/>
        </w:rPr>
      </w:r>
      <w:r w:rsidR="00430F4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30F4B">
        <w:rPr>
          <w:rFonts w:cstheme="minorHAnsi"/>
          <w:sz w:val="20"/>
          <w:szCs w:val="20"/>
        </w:rPr>
      </w:r>
      <w:r w:rsidR="00430F4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30F4B">
        <w:rPr>
          <w:rFonts w:cstheme="minorHAnsi"/>
          <w:sz w:val="20"/>
          <w:szCs w:val="20"/>
        </w:rPr>
      </w:r>
      <w:r w:rsidR="00430F4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0F4B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2503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0FF5BCD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